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E95D50" w:rsidRPr="002B49CD" w14:paraId="465449E1" w14:textId="77777777" w:rsidTr="0096585D">
        <w:tc>
          <w:tcPr>
            <w:tcW w:w="3694" w:type="dxa"/>
            <w:shd w:val="clear" w:color="auto" w:fill="0070C0"/>
          </w:tcPr>
          <w:p w14:paraId="139B33DA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4420ED51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E3D0778" w14:textId="77BE019F" w:rsidR="00E95D50" w:rsidRPr="002B49CD" w:rsidRDefault="00A26457" w:rsidP="00E560E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3C7749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E560EB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3C7749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E95D50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E95D50" w:rsidRPr="002B49CD" w14:paraId="6FEC88BC" w14:textId="77777777" w:rsidTr="0096585D">
        <w:tc>
          <w:tcPr>
            <w:tcW w:w="3694" w:type="dxa"/>
            <w:shd w:val="clear" w:color="auto" w:fill="0070C0"/>
          </w:tcPr>
          <w:p w14:paraId="2AA31AED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E4CB5F0" w14:textId="42F1AECC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9B7173">
              <w:rPr>
                <w:rFonts w:ascii="Verdana" w:hAnsi="Verdana"/>
                <w:sz w:val="20"/>
                <w:szCs w:val="20"/>
              </w:rPr>
              <w:t xml:space="preserve">– Letter to LPR on receipt of Letters of Administration/Grant of Probate </w:t>
            </w:r>
          </w:p>
        </w:tc>
      </w:tr>
      <w:tr w:rsidR="00E95D50" w:rsidRPr="002B49CD" w14:paraId="423CD970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60467840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0A801515" w14:textId="24B6BB18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E560EB">
              <w:rPr>
                <w:rFonts w:ascii="Verdana" w:hAnsi="Verdana"/>
                <w:sz w:val="20"/>
                <w:szCs w:val="20"/>
              </w:rPr>
              <w:t>O</w:t>
            </w:r>
            <w:r w:rsidR="001376E2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0048DD">
              <w:rPr>
                <w:rFonts w:ascii="Verdana" w:hAnsi="Verdana"/>
                <w:sz w:val="20"/>
                <w:szCs w:val="20"/>
              </w:rPr>
              <w:t>04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6EB57455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95D50" w:rsidRPr="002B49CD" w14:paraId="4F637E38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336E8191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16D7663" w14:textId="3D69D961" w:rsidR="00E95D50" w:rsidRPr="002B49CD" w:rsidRDefault="00BC4E4F" w:rsidP="00E560E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Cover l</w:t>
            </w:r>
            <w:r w:rsidR="00E95D50">
              <w:rPr>
                <w:rFonts w:ascii="Verdana" w:hAnsi="Verdana"/>
                <w:sz w:val="20"/>
                <w:szCs w:val="20"/>
              </w:rPr>
              <w:t xml:space="preserve">etter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="00E95D50">
              <w:rPr>
                <w:rFonts w:ascii="Verdana" w:hAnsi="Verdana"/>
                <w:sz w:val="20"/>
                <w:szCs w:val="20"/>
              </w:rPr>
              <w:t>o LPR</w:t>
            </w:r>
            <w:r w:rsidR="00E95D50" w:rsidRPr="002B49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following receipt of Letters of Administration/Grant of Payment. This letter may issue with the Death Gratuity Payment template form and local Bank Payment Mandate form to the LPR. </w:t>
            </w:r>
          </w:p>
        </w:tc>
      </w:tr>
      <w:tr w:rsidR="00E95D50" w:rsidRPr="002B49CD" w14:paraId="04B0C674" w14:textId="77777777" w:rsidTr="0096585D">
        <w:trPr>
          <w:trHeight w:val="262"/>
        </w:trPr>
        <w:tc>
          <w:tcPr>
            <w:tcW w:w="3694" w:type="dxa"/>
            <w:shd w:val="clear" w:color="auto" w:fill="0070C0"/>
          </w:tcPr>
          <w:p w14:paraId="36EE0469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642BF05B" w14:textId="1FB62808" w:rsidR="00E95D50" w:rsidRPr="002B49CD" w:rsidRDefault="002E14F6" w:rsidP="0096585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0CB9F921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710C54D" w14:textId="77777777" w:rsidR="00E95D50" w:rsidRPr="002B49CD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E95D50" w:rsidRPr="002B49CD" w14:paraId="161E6E9D" w14:textId="77777777" w:rsidTr="0096585D">
        <w:tc>
          <w:tcPr>
            <w:tcW w:w="10530" w:type="dxa"/>
          </w:tcPr>
          <w:p w14:paraId="396DF8DC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AF0DA40" w14:textId="77777777" w:rsidR="00E95D50" w:rsidRPr="002B49CD" w:rsidRDefault="00E95D50" w:rsidP="0096585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4F1AA49" w14:textId="77777777" w:rsidR="00E95D50" w:rsidRPr="002B49CD" w:rsidRDefault="00E95D50" w:rsidP="0096585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864A70" w14:textId="77777777" w:rsidR="00E95D50" w:rsidRPr="002B49CD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2E27684" w14:textId="77777777" w:rsidR="00E95D50" w:rsidRPr="005E57A0" w:rsidRDefault="00E95D50" w:rsidP="00E95D50">
      <w:pPr>
        <w:rPr>
          <w:rFonts w:ascii="Verdana" w:hAnsi="Verdana"/>
          <w:i/>
          <w:sz w:val="20"/>
          <w:szCs w:val="20"/>
        </w:rPr>
      </w:pPr>
    </w:p>
    <w:p w14:paraId="04E978E7" w14:textId="77777777" w:rsidR="00E95D50" w:rsidRPr="005D6E20" w:rsidRDefault="00E95D50" w:rsidP="00E95D50">
      <w:pPr>
        <w:rPr>
          <w:rFonts w:ascii="Verdana" w:hAnsi="Verdana"/>
          <w:i/>
        </w:rPr>
      </w:pPr>
    </w:p>
    <w:p w14:paraId="0BCFEC52" w14:textId="77777777" w:rsidR="00E95D50" w:rsidRPr="005D6E20" w:rsidRDefault="00E95D50" w:rsidP="00E95D50">
      <w:pPr>
        <w:spacing w:line="240" w:lineRule="auto"/>
        <w:rPr>
          <w:rFonts w:ascii="Verdana" w:hAnsi="Verdana"/>
          <w:b/>
        </w:rPr>
      </w:pPr>
    </w:p>
    <w:p w14:paraId="42A9B452" w14:textId="77777777" w:rsidR="00E95D50" w:rsidRPr="00FA5785" w:rsidRDefault="00E95D50" w:rsidP="00E95D50">
      <w:pPr>
        <w:rPr>
          <w:rFonts w:ascii="Verdana" w:hAnsi="Verdana"/>
        </w:rPr>
      </w:pPr>
    </w:p>
    <w:p w14:paraId="03777FEA" w14:textId="77777777" w:rsidR="00E95D50" w:rsidRPr="005E57A0" w:rsidRDefault="00E95D50" w:rsidP="00E95D50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A72EA7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59A4C8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B7764DC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652922" w14:textId="77777777" w:rsidR="00E95D50" w:rsidRPr="005E57A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9E7D5B1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DFDC70F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BCA698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F3F7380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03EE152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756EF3E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D24D8F0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9A370F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E317E48" w14:textId="77777777" w:rsidR="00E95D50" w:rsidRDefault="00E95D50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9A825D" w14:textId="0AB96A19" w:rsidR="00F9413B" w:rsidRDefault="00F9413B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373C0D5" w14:textId="77777777" w:rsidR="00F9413B" w:rsidRDefault="00F9413B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9F30DD8" w14:textId="77777777" w:rsidR="00F9413B" w:rsidRDefault="00F9413B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1344A42" w14:textId="77777777" w:rsidR="000048DD" w:rsidRDefault="000048DD" w:rsidP="00E95D5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BC68618" w14:textId="77777777" w:rsidR="00E95D50" w:rsidRPr="005E57A0" w:rsidRDefault="00E95D50" w:rsidP="00E95D50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7A131CCF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4A452616" w14:textId="77777777" w:rsidR="00E95D5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59D3019E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0EF1EC42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72015BFE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330C12" w14:textId="77777777" w:rsidR="00E95D50" w:rsidRPr="005E57A0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7662DE7C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9FE33FB" w14:textId="77777777" w:rsidR="00E95D50" w:rsidRPr="00560050" w:rsidRDefault="00E95D50" w:rsidP="00E95D50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381D049E" w14:textId="4971D0AE" w:rsidR="00E95D50" w:rsidRDefault="001376E2" w:rsidP="00E95D50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E95D50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E95D50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E95D50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E95D50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4C46F278" w14:textId="2BEBB652" w:rsidR="00E95D50" w:rsidRPr="00FD301F" w:rsidRDefault="00E95D50" w:rsidP="00E95D50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BC4E4F">
        <w:rPr>
          <w:rFonts w:ascii="Verdana" w:hAnsi="Verdana"/>
          <w:b/>
          <w:sz w:val="20"/>
          <w:szCs w:val="20"/>
        </w:rPr>
        <w:t xml:space="preserve">Acknowledgement of Letters of Administration/Grant of Probate </w:t>
      </w:r>
      <w:r w:rsidR="00BC4E4F">
        <w:rPr>
          <w:rFonts w:ascii="Verdana" w:hAnsi="Verdana"/>
          <w:b/>
          <w:color w:val="0070C0"/>
          <w:sz w:val="20"/>
          <w:szCs w:val="20"/>
        </w:rPr>
        <w:t>&lt;&lt;</w:t>
      </w:r>
      <w:r w:rsidR="00BC4E4F" w:rsidRPr="00BC4E4F">
        <w:rPr>
          <w:rFonts w:ascii="Verdana" w:hAnsi="Verdana"/>
          <w:b/>
          <w:color w:val="0070C0"/>
          <w:sz w:val="20"/>
          <w:szCs w:val="20"/>
        </w:rPr>
        <w:t>delete as appropriate</w:t>
      </w:r>
      <w:r w:rsidR="00BC4E4F">
        <w:rPr>
          <w:rFonts w:ascii="Verdana" w:hAnsi="Verdana"/>
          <w:b/>
          <w:color w:val="0070C0"/>
          <w:sz w:val="20"/>
          <w:szCs w:val="20"/>
        </w:rPr>
        <w:t>&gt;&gt;</w:t>
      </w:r>
      <w:r w:rsidRPr="00BC4E4F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b/>
          <w:color w:val="0070C0"/>
          <w:sz w:val="20"/>
          <w:szCs w:val="20"/>
        </w:rPr>
        <w:br/>
      </w:r>
    </w:p>
    <w:p w14:paraId="58D0D3F6" w14:textId="77777777" w:rsidR="00E95D50" w:rsidRPr="0065647F" w:rsidRDefault="00E95D50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5E60738F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080EDFC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acknowledge receipt of original Letters of Administration/Grant of Probate </w:t>
      </w:r>
      <w:r w:rsidRPr="00BC4E4F">
        <w:rPr>
          <w:rFonts w:ascii="Verdana" w:hAnsi="Verdana"/>
          <w:color w:val="0070C0"/>
          <w:sz w:val="20"/>
          <w:szCs w:val="20"/>
        </w:rPr>
        <w:t>&lt;&lt;delete as appropriate&gt;&gt;</w:t>
      </w:r>
      <w:r>
        <w:rPr>
          <w:rFonts w:ascii="Verdana" w:hAnsi="Verdana"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sz w:val="20"/>
          <w:szCs w:val="20"/>
        </w:rPr>
        <w:t>that I now return to you, with thanks, having taken a copy for our records.</w:t>
      </w:r>
    </w:p>
    <w:p w14:paraId="2910BBB4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4F953C9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being no outstanding claims requirements, I confirm that I am now in a position to issue final documentation. </w:t>
      </w:r>
    </w:p>
    <w:p w14:paraId="10331D27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9360AF" w14:textId="33AA6424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the following documents that you should complete and return to me at your earliest convenience to allow me to issue the Death Gratuity to you: </w:t>
      </w:r>
    </w:p>
    <w:p w14:paraId="66AE300E" w14:textId="77777777" w:rsid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D2B8BF" w14:textId="407A3C90" w:rsidR="00BC4E4F" w:rsidRDefault="00BC4E4F" w:rsidP="00BC4E4F">
      <w:pPr>
        <w:pStyle w:val="ListParagraph"/>
        <w:numPr>
          <w:ilvl w:val="0"/>
          <w:numId w:val="6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Death Gratuity Payment Form </w:t>
      </w:r>
    </w:p>
    <w:p w14:paraId="5E325902" w14:textId="6F5C26B6" w:rsidR="00BC4E4F" w:rsidRPr="00BC4E4F" w:rsidRDefault="00BC4E4F" w:rsidP="00BC4E4F">
      <w:pPr>
        <w:pStyle w:val="ListParagraph"/>
        <w:numPr>
          <w:ilvl w:val="0"/>
          <w:numId w:val="6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 Payment Mandate Form </w:t>
      </w:r>
    </w:p>
    <w:p w14:paraId="3A82A977" w14:textId="77777777" w:rsidR="00BC4E4F" w:rsidRPr="00BC4E4F" w:rsidRDefault="00BC4E4F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5E08AA7" w14:textId="68E3EE41" w:rsidR="00B50ECE" w:rsidRDefault="00BC4E4F" w:rsidP="00E95D50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If you have any queries, p</w:t>
      </w:r>
      <w:r w:rsidR="00E95D50">
        <w:rPr>
          <w:rFonts w:ascii="Verdana" w:hAnsi="Verdana"/>
          <w:sz w:val="20"/>
          <w:szCs w:val="20"/>
        </w:rPr>
        <w:t xml:space="preserve">lease contact me by telephone on </w:t>
      </w:r>
      <w:r w:rsidR="00E95D50"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 w:rsidR="00E95D50">
        <w:rPr>
          <w:rFonts w:ascii="Verdana" w:hAnsi="Verdana"/>
          <w:sz w:val="20"/>
          <w:szCs w:val="20"/>
        </w:rPr>
        <w:t xml:space="preserve">or by e-mail </w:t>
      </w:r>
      <w:r w:rsidR="00E95D50"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 w:rsidR="00B50ECE">
        <w:rPr>
          <w:rFonts w:ascii="Verdana" w:hAnsi="Verdana"/>
          <w:color w:val="0070C0"/>
          <w:sz w:val="20"/>
          <w:szCs w:val="20"/>
        </w:rPr>
        <w:t>.</w:t>
      </w:r>
    </w:p>
    <w:p w14:paraId="02340489" w14:textId="77777777" w:rsidR="00E95D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09EA369" w14:textId="77777777" w:rsidR="00E95D50" w:rsidRPr="005600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00EFAA00" w14:textId="77777777" w:rsidR="00E95D50" w:rsidRPr="0056005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0559649F" w14:textId="77777777" w:rsidR="00E95D50" w:rsidRPr="00560050" w:rsidRDefault="00E95D50" w:rsidP="00E95D50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175D817" w14:textId="77777777" w:rsidR="00E95D50" w:rsidRPr="00560050" w:rsidRDefault="00E95D50" w:rsidP="00E95D50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30EFD5C3" w14:textId="77777777" w:rsidR="00E95D50" w:rsidRPr="005E57A0" w:rsidRDefault="00E95D50" w:rsidP="00E95D50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E8678A" w14:textId="77777777" w:rsidR="00E95D50" w:rsidRDefault="00E95D50" w:rsidP="00E95D50"/>
    <w:p w14:paraId="1DD900D6" w14:textId="77777777" w:rsidR="00E95D50" w:rsidRDefault="00E95D50" w:rsidP="00E95D50"/>
    <w:p w14:paraId="2901D435" w14:textId="77777777" w:rsidR="00E95D50" w:rsidRDefault="00E95D50" w:rsidP="00E95D50"/>
    <w:p w14:paraId="4636AD26" w14:textId="77777777" w:rsidR="006356D8" w:rsidRDefault="006356D8"/>
    <w:sectPr w:rsidR="006356D8" w:rsidSect="00941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7B8C" w14:textId="77777777" w:rsidR="00E95D50" w:rsidRDefault="00E95D50" w:rsidP="00E95D50">
      <w:pPr>
        <w:spacing w:after="0" w:line="240" w:lineRule="auto"/>
      </w:pPr>
      <w:r>
        <w:separator/>
      </w:r>
    </w:p>
  </w:endnote>
  <w:endnote w:type="continuationSeparator" w:id="0">
    <w:p w14:paraId="3EA2D119" w14:textId="77777777" w:rsidR="00E95D50" w:rsidRDefault="00E95D50" w:rsidP="00E9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8388" w14:textId="77777777" w:rsidR="00D17F54" w:rsidRDefault="00D17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98783"/>
      <w:docPartObj>
        <w:docPartGallery w:val="Page Numbers (Bottom of Page)"/>
        <w:docPartUnique/>
      </w:docPartObj>
    </w:sdtPr>
    <w:sdtEndPr/>
    <w:sdtContent>
      <w:sdt>
        <w:sdtPr>
          <w:id w:val="-1952008809"/>
          <w:docPartObj>
            <w:docPartGallery w:val="Page Numbers (Top of Page)"/>
            <w:docPartUnique/>
          </w:docPartObj>
        </w:sdtPr>
        <w:sdtEndPr/>
        <w:sdtContent>
          <w:p w14:paraId="69C32903" w14:textId="2057176B" w:rsidR="00355A55" w:rsidRDefault="00355A55">
            <w:pPr>
              <w:pStyle w:val="Footer"/>
              <w:jc w:val="center"/>
            </w:pPr>
            <w:r w:rsidRPr="00355A55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3A4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55A55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3A4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55A55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4F72E7" w14:textId="77777777" w:rsidR="0047375E" w:rsidRDefault="00CF3A44" w:rsidP="00B50EC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65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4C0F5" w14:textId="43CF614E" w:rsidR="00E560EB" w:rsidRDefault="00E560EB">
            <w:pPr>
              <w:pStyle w:val="Footer"/>
              <w:jc w:val="center"/>
            </w:pPr>
            <w:r w:rsidRPr="00E560EB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3A44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560EB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3A4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E560E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86969BE" w14:textId="77777777" w:rsidR="00E560EB" w:rsidRDefault="00E56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214B3" w14:textId="77777777" w:rsidR="00E95D50" w:rsidRDefault="00E95D50" w:rsidP="00E95D50">
      <w:pPr>
        <w:spacing w:after="0" w:line="240" w:lineRule="auto"/>
      </w:pPr>
      <w:r>
        <w:separator/>
      </w:r>
    </w:p>
  </w:footnote>
  <w:footnote w:type="continuationSeparator" w:id="0">
    <w:p w14:paraId="60A2604C" w14:textId="77777777" w:rsidR="00E95D50" w:rsidRDefault="00E95D50" w:rsidP="00E9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2577" w14:textId="77777777" w:rsidR="00D17F54" w:rsidRDefault="00D17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284A" w14:textId="77777777" w:rsidR="00D17F54" w:rsidRDefault="00D17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AFC7" w14:textId="4E47D227" w:rsidR="00E560EB" w:rsidRPr="00E560EB" w:rsidRDefault="00E560EB" w:rsidP="00E560EB">
    <w:pPr>
      <w:pStyle w:val="Header"/>
      <w:tabs>
        <w:tab w:val="clear" w:pos="9026"/>
        <w:tab w:val="left" w:pos="8175"/>
      </w:tabs>
      <w:rPr>
        <w:sz w:val="14"/>
        <w:szCs w:val="14"/>
      </w:rPr>
    </w:pPr>
    <w:r w:rsidRPr="00E560EB">
      <w:rPr>
        <w:rFonts w:ascii="Verdana" w:hAnsi="Verdana"/>
        <w:b/>
        <w:sz w:val="14"/>
        <w:szCs w:val="14"/>
      </w:rPr>
      <w:t xml:space="preserve">Single Public Service Pension Scheme | </w:t>
    </w:r>
    <w:r w:rsidRPr="00E560EB">
      <w:rPr>
        <w:rFonts w:ascii="Verdana" w:hAnsi="Verdana"/>
        <w:b/>
        <w:color w:val="0070C0"/>
        <w:sz w:val="14"/>
        <w:szCs w:val="14"/>
      </w:rPr>
      <w:t>Death of a Deferred Member– Letter to LPR on receipt of LOA/GOP</w:t>
    </w:r>
    <w:r w:rsidRPr="00E560EB">
      <w:rPr>
        <w:rFonts w:ascii="Verdana" w:hAnsi="Verdana"/>
        <w:b/>
        <w:color w:val="0070C0"/>
        <w:sz w:val="14"/>
        <w:szCs w:val="14"/>
      </w:rPr>
      <w:tab/>
    </w:r>
  </w:p>
  <w:p w14:paraId="6A47E560" w14:textId="18FF6C8F" w:rsidR="00E560EB" w:rsidRPr="00E560EB" w:rsidRDefault="00E560EB" w:rsidP="00E56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B98"/>
    <w:multiLevelType w:val="hybridMultilevel"/>
    <w:tmpl w:val="5EF2D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774"/>
    <w:multiLevelType w:val="hybridMultilevel"/>
    <w:tmpl w:val="30EA079C"/>
    <w:lvl w:ilvl="0" w:tplc="1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41A10F2C"/>
    <w:multiLevelType w:val="hybridMultilevel"/>
    <w:tmpl w:val="65500C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26D8"/>
    <w:multiLevelType w:val="hybridMultilevel"/>
    <w:tmpl w:val="AC8CF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535"/>
    <w:multiLevelType w:val="hybridMultilevel"/>
    <w:tmpl w:val="9080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788B"/>
    <w:multiLevelType w:val="hybridMultilevel"/>
    <w:tmpl w:val="8502251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0"/>
    <w:rsid w:val="000048DD"/>
    <w:rsid w:val="000C0143"/>
    <w:rsid w:val="001376E2"/>
    <w:rsid w:val="002933D9"/>
    <w:rsid w:val="002E14F6"/>
    <w:rsid w:val="00355A55"/>
    <w:rsid w:val="003C7749"/>
    <w:rsid w:val="006356D8"/>
    <w:rsid w:val="009B7173"/>
    <w:rsid w:val="00A26457"/>
    <w:rsid w:val="00B50ECE"/>
    <w:rsid w:val="00BC4E4F"/>
    <w:rsid w:val="00C21B1B"/>
    <w:rsid w:val="00CF3A44"/>
    <w:rsid w:val="00D17F54"/>
    <w:rsid w:val="00E560EB"/>
    <w:rsid w:val="00E95D50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05E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50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D50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D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50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E9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50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E9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2017-12-04T13:37:58+00:00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69DF38F-BA33-4790-9C5A-549282933480}"/>
</file>

<file path=customXml/itemProps2.xml><?xml version="1.0" encoding="utf-8"?>
<ds:datastoreItem xmlns:ds="http://schemas.openxmlformats.org/officeDocument/2006/customXml" ds:itemID="{0FE2EAB4-55EF-4DA5-8D42-66886C0F1281}"/>
</file>

<file path=customXml/itemProps3.xml><?xml version="1.0" encoding="utf-8"?>
<ds:datastoreItem xmlns:ds="http://schemas.openxmlformats.org/officeDocument/2006/customXml" ds:itemID="{A4D1807D-DB24-473B-898C-D7373DEFFB49}"/>
</file>

<file path=customXml/itemProps4.xml><?xml version="1.0" encoding="utf-8"?>
<ds:datastoreItem xmlns:ds="http://schemas.openxmlformats.org/officeDocument/2006/customXml" ds:itemID="{AB6E21CC-085A-402E-93BA-D26899570449}"/>
</file>

<file path=customXml/itemProps5.xml><?xml version="1.0" encoding="utf-8"?>
<ds:datastoreItem xmlns:ds="http://schemas.openxmlformats.org/officeDocument/2006/customXml" ds:itemID="{DEA1C9A3-EFC3-4185-8CF7-B09781243403}"/>
</file>

<file path=customXml/itemProps6.xml><?xml version="1.0" encoding="utf-8"?>
<ds:datastoreItem xmlns:ds="http://schemas.openxmlformats.org/officeDocument/2006/customXml" ds:itemID="{39C03777-9FF4-4F6A-BA17-C22F69BA9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2017-09-04T12:37:00Z</dcterms:created>
  <dcterms:modified xsi:type="dcterms:W3CDTF">2017-09-04T12:37:00Z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