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79F4" w14:textId="77777777" w:rsidR="00EF2952" w:rsidRPr="008A5742" w:rsidRDefault="00EF2952" w:rsidP="00EF2952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67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6398"/>
      </w:tblGrid>
      <w:tr w:rsidR="00EF2952" w:rsidRPr="008A5742" w14:paraId="49206FA4" w14:textId="77777777" w:rsidTr="00EF2952">
        <w:trPr>
          <w:trHeight w:val="105"/>
        </w:trPr>
        <w:tc>
          <w:tcPr>
            <w:tcW w:w="3592" w:type="dxa"/>
            <w:shd w:val="clear" w:color="auto" w:fill="0070C0"/>
          </w:tcPr>
          <w:p w14:paraId="6FD33BD0" w14:textId="77777777" w:rsidR="00EF2952" w:rsidRPr="008A5742" w:rsidRDefault="00EF2952" w:rsidP="00754217">
            <w:pPr>
              <w:spacing w:after="0"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A5742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Resource Toolkit </w:t>
            </w:r>
          </w:p>
        </w:tc>
        <w:tc>
          <w:tcPr>
            <w:tcW w:w="6398" w:type="dxa"/>
          </w:tcPr>
          <w:p w14:paraId="15AA80EB" w14:textId="77777777" w:rsidR="00EF2952" w:rsidRPr="008A5742" w:rsidRDefault="00EF2952" w:rsidP="00754217">
            <w:pPr>
              <w:spacing w:after="0" w:line="23" w:lineRule="atLeast"/>
              <w:ind w:right="-82"/>
              <w:jc w:val="both"/>
              <w:rPr>
                <w:rFonts w:ascii="Verdana" w:hAnsi="Verdana"/>
                <w:sz w:val="20"/>
                <w:szCs w:val="20"/>
              </w:rPr>
            </w:pPr>
            <w:r w:rsidRPr="008A5742">
              <w:rPr>
                <w:rFonts w:ascii="Verdana" w:hAnsi="Verdana"/>
                <w:sz w:val="20"/>
                <w:szCs w:val="20"/>
              </w:rPr>
              <w:t>Single Scheme Administration Project – Leaver Resources (Phase 1)</w:t>
            </w:r>
          </w:p>
        </w:tc>
      </w:tr>
      <w:tr w:rsidR="00EF2952" w:rsidRPr="008A5742" w14:paraId="2737E6E4" w14:textId="77777777" w:rsidTr="00EF2952">
        <w:trPr>
          <w:trHeight w:val="105"/>
        </w:trPr>
        <w:tc>
          <w:tcPr>
            <w:tcW w:w="3592" w:type="dxa"/>
            <w:shd w:val="clear" w:color="auto" w:fill="0070C0"/>
          </w:tcPr>
          <w:p w14:paraId="7C67D039" w14:textId="77777777" w:rsidR="00EF2952" w:rsidRPr="008A5742" w:rsidRDefault="00EF2952" w:rsidP="00754217">
            <w:pPr>
              <w:spacing w:after="0"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A5742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Resource Name </w:t>
            </w:r>
          </w:p>
        </w:tc>
        <w:tc>
          <w:tcPr>
            <w:tcW w:w="6398" w:type="dxa"/>
          </w:tcPr>
          <w:p w14:paraId="35AC1F42" w14:textId="77777777" w:rsidR="00EF2952" w:rsidRPr="008A5742" w:rsidRDefault="00EF2952" w:rsidP="00754217">
            <w:pPr>
              <w:spacing w:after="0" w:line="23" w:lineRule="atLeast"/>
              <w:ind w:right="-8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Form – Refund of Contributions member application</w:t>
            </w:r>
          </w:p>
        </w:tc>
      </w:tr>
      <w:tr w:rsidR="00EF2952" w:rsidRPr="008A5742" w14:paraId="5E072186" w14:textId="77777777" w:rsidTr="00EF2952">
        <w:trPr>
          <w:trHeight w:val="105"/>
        </w:trPr>
        <w:tc>
          <w:tcPr>
            <w:tcW w:w="3592" w:type="dxa"/>
            <w:shd w:val="clear" w:color="auto" w:fill="0070C0"/>
          </w:tcPr>
          <w:p w14:paraId="26A19059" w14:textId="77777777" w:rsidR="00EF2952" w:rsidRPr="008A5742" w:rsidRDefault="00EF2952" w:rsidP="00754217">
            <w:pPr>
              <w:spacing w:after="0"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A5742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Resource Reference </w:t>
            </w:r>
          </w:p>
        </w:tc>
        <w:tc>
          <w:tcPr>
            <w:tcW w:w="6398" w:type="dxa"/>
          </w:tcPr>
          <w:p w14:paraId="1F2B5FCE" w14:textId="517150AE" w:rsidR="00EF2952" w:rsidRPr="008A5742" w:rsidRDefault="00EF2952" w:rsidP="00EF2952">
            <w:pPr>
              <w:spacing w:after="0" w:line="23" w:lineRule="atLeast"/>
              <w:ind w:right="-8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A5742">
              <w:rPr>
                <w:rFonts w:ascii="Verdana" w:hAnsi="Verdana"/>
                <w:b/>
                <w:sz w:val="20"/>
                <w:szCs w:val="20"/>
              </w:rPr>
              <w:t>SPS.LVR.</w:t>
            </w:r>
            <w:r>
              <w:rPr>
                <w:rFonts w:ascii="Verdana" w:hAnsi="Verdana"/>
                <w:b/>
                <w:sz w:val="20"/>
                <w:szCs w:val="20"/>
              </w:rPr>
              <w:t>TF</w:t>
            </w:r>
            <w:r w:rsidRPr="008A5742">
              <w:rPr>
                <w:rFonts w:ascii="Verdana" w:hAnsi="Verdana"/>
                <w:b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8A5742">
              <w:rPr>
                <w:rFonts w:ascii="Verdana" w:hAnsi="Verdana"/>
                <w:b/>
                <w:sz w:val="20"/>
                <w:szCs w:val="20"/>
              </w:rPr>
              <w:t xml:space="preserve"> (Phase 1)</w:t>
            </w:r>
          </w:p>
        </w:tc>
      </w:tr>
      <w:tr w:rsidR="00EF2952" w:rsidRPr="008A5742" w14:paraId="1F7E3737" w14:textId="77777777" w:rsidTr="00EF2952">
        <w:trPr>
          <w:trHeight w:val="937"/>
        </w:trPr>
        <w:tc>
          <w:tcPr>
            <w:tcW w:w="3592" w:type="dxa"/>
            <w:shd w:val="clear" w:color="auto" w:fill="0070C0"/>
          </w:tcPr>
          <w:p w14:paraId="529DFAA7" w14:textId="77777777" w:rsidR="00EF2952" w:rsidRPr="008A5742" w:rsidRDefault="00EF2952" w:rsidP="00754217">
            <w:pPr>
              <w:spacing w:after="0"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A5742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6398" w:type="dxa"/>
          </w:tcPr>
          <w:p w14:paraId="11A5C4DE" w14:textId="77777777" w:rsidR="00EF2952" w:rsidRPr="00C666E9" w:rsidRDefault="00EF2952" w:rsidP="00754217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72987">
              <w:rPr>
                <w:rFonts w:ascii="Verdana" w:hAnsi="Verdana"/>
                <w:sz w:val="20"/>
                <w:szCs w:val="20"/>
              </w:rPr>
              <w:t>Refund of Contributions application form can be completed by member and submitted to employer where not-vested and not taking up employment with a new public service employer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F2952" w:rsidRPr="008A5742" w14:paraId="4C9B763C" w14:textId="77777777" w:rsidTr="00EF2952">
        <w:trPr>
          <w:trHeight w:val="105"/>
        </w:trPr>
        <w:tc>
          <w:tcPr>
            <w:tcW w:w="3592" w:type="dxa"/>
            <w:shd w:val="clear" w:color="auto" w:fill="0070C0"/>
          </w:tcPr>
          <w:p w14:paraId="48190628" w14:textId="77777777" w:rsidR="00EF2952" w:rsidRPr="008A5742" w:rsidRDefault="00EF2952" w:rsidP="00754217">
            <w:pPr>
              <w:spacing w:after="0" w:line="23" w:lineRule="atLeast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A5742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6398" w:type="dxa"/>
          </w:tcPr>
          <w:p w14:paraId="030E09D2" w14:textId="77777777" w:rsidR="00EF2952" w:rsidRPr="008A5742" w:rsidRDefault="00EF2952" w:rsidP="00754217">
            <w:pPr>
              <w:spacing w:after="0" w:line="23" w:lineRule="atLeast"/>
              <w:ind w:right="-8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Pr="008A5742">
              <w:rPr>
                <w:rFonts w:ascii="Verdana" w:hAnsi="Verdana"/>
                <w:sz w:val="20"/>
                <w:szCs w:val="20"/>
              </w:rPr>
              <w:t>1.0</w:t>
            </w:r>
          </w:p>
        </w:tc>
      </w:tr>
    </w:tbl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9990"/>
      </w:tblGrid>
      <w:tr w:rsidR="0012010E" w:rsidRPr="00D72987" w14:paraId="7CDE0DD9" w14:textId="77777777" w:rsidTr="00EF2952">
        <w:tc>
          <w:tcPr>
            <w:tcW w:w="9990" w:type="dxa"/>
          </w:tcPr>
          <w:p w14:paraId="56643671" w14:textId="77777777" w:rsidR="0012010E" w:rsidRPr="00D72987" w:rsidRDefault="0012010E" w:rsidP="00A14F2A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7298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72987">
              <w:rPr>
                <w:rFonts w:ascii="Verdana" w:hAnsi="Verdana"/>
                <w:sz w:val="20"/>
                <w:szCs w:val="20"/>
              </w:rPr>
              <w:t>Administrators</w:t>
            </w:r>
            <w:r w:rsidRPr="00D7298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72987">
              <w:rPr>
                <w:rFonts w:ascii="Verdana" w:hAnsi="Verdana"/>
                <w:sz w:val="20"/>
                <w:szCs w:val="20"/>
              </w:rPr>
              <w:t>may access</w:t>
            </w:r>
            <w:r w:rsidRPr="00D7298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7298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13" w:history="1">
              <w:r w:rsidRPr="00D72987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www.singlepensionscheme.ie/circulars</w:t>
              </w:r>
            </w:hyperlink>
          </w:p>
          <w:p w14:paraId="5D8966D0" w14:textId="77777777" w:rsidR="0012010E" w:rsidRPr="00D72987" w:rsidRDefault="0012010E" w:rsidP="00A14F2A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</w:p>
          <w:p w14:paraId="7B3A2AA0" w14:textId="77777777" w:rsidR="0012010E" w:rsidRPr="00D72987" w:rsidRDefault="0012010E" w:rsidP="00A14F2A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72987">
              <w:rPr>
                <w:rFonts w:ascii="Verdana" w:hAnsi="Verdana"/>
                <w:b/>
                <w:sz w:val="20"/>
                <w:szCs w:val="20"/>
              </w:rPr>
              <w:t>IMPORTANT:</w:t>
            </w:r>
            <w:r w:rsidRPr="00D72987">
              <w:rPr>
                <w:rFonts w:ascii="Verdana" w:hAnsi="Verdana"/>
                <w:sz w:val="20"/>
                <w:szCs w:val="20"/>
              </w:rPr>
              <w:t xml:space="preserve"> This process does not apply to individuals availing of an unpaid leave of absence, a career break or any form of unpaid statutory protected leave such as unpaid maternity leave, unpaid parental leave, etc.</w:t>
            </w:r>
          </w:p>
          <w:p w14:paraId="01824001" w14:textId="77777777" w:rsidR="0012010E" w:rsidRPr="00D72987" w:rsidRDefault="0012010E" w:rsidP="00A14F2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C63378" w14:textId="77777777" w:rsidR="0012010E" w:rsidRPr="00D72987" w:rsidRDefault="0012010E" w:rsidP="0012010E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7B16EB7" w14:textId="77777777" w:rsidR="0012010E" w:rsidRPr="00D72987" w:rsidRDefault="0012010E" w:rsidP="0012010E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CF14085" w14:textId="77777777" w:rsidR="0012010E" w:rsidRPr="00FA5785" w:rsidRDefault="0012010E" w:rsidP="0012010E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E44E037" w14:textId="77777777" w:rsidR="0012010E" w:rsidRPr="00FA5785" w:rsidRDefault="0012010E" w:rsidP="0012010E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64B04A2" w14:textId="77777777" w:rsidR="0012010E" w:rsidRPr="00FA5785" w:rsidRDefault="0012010E" w:rsidP="0012010E">
      <w:pPr>
        <w:rPr>
          <w:rFonts w:ascii="Verdana" w:hAnsi="Verdana"/>
        </w:rPr>
      </w:pPr>
      <w:bookmarkStart w:id="0" w:name="_GoBack"/>
      <w:bookmarkEnd w:id="0"/>
    </w:p>
    <w:p w14:paraId="26FD882E" w14:textId="77777777" w:rsidR="0012010E" w:rsidRPr="00FA5785" w:rsidRDefault="0012010E" w:rsidP="0012010E">
      <w:pPr>
        <w:rPr>
          <w:rFonts w:ascii="Verdana" w:hAnsi="Verdana"/>
        </w:rPr>
      </w:pPr>
    </w:p>
    <w:p w14:paraId="675E1191" w14:textId="77777777" w:rsidR="0012010E" w:rsidRPr="00FA5785" w:rsidRDefault="0012010E" w:rsidP="0012010E">
      <w:pPr>
        <w:rPr>
          <w:rFonts w:ascii="Verdana" w:hAnsi="Verdana"/>
        </w:rPr>
      </w:pPr>
    </w:p>
    <w:p w14:paraId="1ED4E51C" w14:textId="77777777" w:rsidR="0012010E" w:rsidRPr="00FA5785" w:rsidRDefault="0012010E" w:rsidP="0012010E">
      <w:pPr>
        <w:rPr>
          <w:rFonts w:ascii="Verdana" w:hAnsi="Verdana"/>
        </w:rPr>
      </w:pPr>
    </w:p>
    <w:p w14:paraId="68661931" w14:textId="77777777" w:rsidR="0012010E" w:rsidRPr="00FA5785" w:rsidRDefault="0012010E" w:rsidP="0012010E">
      <w:pPr>
        <w:rPr>
          <w:rFonts w:ascii="Verdana" w:hAnsi="Verdana"/>
        </w:rPr>
      </w:pPr>
    </w:p>
    <w:p w14:paraId="2FE16B95" w14:textId="77777777" w:rsidR="0012010E" w:rsidRPr="00FA5785" w:rsidRDefault="0012010E" w:rsidP="0012010E">
      <w:pPr>
        <w:rPr>
          <w:rFonts w:ascii="Verdana" w:hAnsi="Verdana"/>
        </w:rPr>
      </w:pPr>
    </w:p>
    <w:p w14:paraId="75E8F37D" w14:textId="77777777" w:rsidR="0012010E" w:rsidRPr="00FA5785" w:rsidRDefault="0012010E" w:rsidP="0012010E">
      <w:pPr>
        <w:rPr>
          <w:rFonts w:ascii="Verdana" w:hAnsi="Verdana"/>
        </w:rPr>
      </w:pPr>
    </w:p>
    <w:p w14:paraId="04D203BE" w14:textId="77777777" w:rsidR="0012010E" w:rsidRPr="00FA5785" w:rsidRDefault="0012010E" w:rsidP="0012010E">
      <w:pPr>
        <w:rPr>
          <w:rFonts w:ascii="Verdana" w:hAnsi="Verdana"/>
        </w:rPr>
      </w:pPr>
    </w:p>
    <w:p w14:paraId="07E630EC" w14:textId="77777777" w:rsidR="0012010E" w:rsidRPr="00FA5785" w:rsidRDefault="0012010E" w:rsidP="0012010E">
      <w:pPr>
        <w:rPr>
          <w:rFonts w:ascii="Verdana" w:hAnsi="Verdana"/>
        </w:rPr>
      </w:pPr>
    </w:p>
    <w:p w14:paraId="24EF773F" w14:textId="77777777" w:rsidR="0012010E" w:rsidRDefault="0012010E" w:rsidP="0012010E">
      <w:pPr>
        <w:rPr>
          <w:rFonts w:ascii="Verdana" w:hAnsi="Verdana"/>
        </w:rPr>
      </w:pPr>
    </w:p>
    <w:p w14:paraId="11BE777E" w14:textId="77777777" w:rsidR="0012010E" w:rsidRDefault="0012010E" w:rsidP="0012010E">
      <w:pPr>
        <w:rPr>
          <w:rFonts w:ascii="Verdana" w:hAnsi="Verdana"/>
        </w:rPr>
      </w:pPr>
    </w:p>
    <w:p w14:paraId="52FADAD0" w14:textId="77777777" w:rsidR="0012010E" w:rsidRDefault="0012010E" w:rsidP="0012010E">
      <w:pPr>
        <w:rPr>
          <w:rFonts w:ascii="Verdana" w:hAnsi="Verdana"/>
        </w:rPr>
      </w:pPr>
    </w:p>
    <w:p w14:paraId="7E0E1FC7" w14:textId="49BC3293" w:rsidR="00E605E8" w:rsidRDefault="00E605E8" w:rsidP="0012010E">
      <w:pPr>
        <w:rPr>
          <w:rFonts w:ascii="Verdana" w:hAnsi="Verdana"/>
        </w:rPr>
      </w:pPr>
    </w:p>
    <w:p w14:paraId="0851EB4A" w14:textId="77777777" w:rsidR="00E605E8" w:rsidRPr="00FA5785" w:rsidRDefault="00E605E8" w:rsidP="0012010E">
      <w:pPr>
        <w:rPr>
          <w:rFonts w:ascii="Verdana" w:hAnsi="Verdana"/>
        </w:rPr>
      </w:pPr>
    </w:p>
    <w:p w14:paraId="7CA946AF" w14:textId="77777777" w:rsidR="0012010E" w:rsidRDefault="0012010E" w:rsidP="0012010E">
      <w:pPr>
        <w:rPr>
          <w:rFonts w:ascii="Verdana" w:hAnsi="Verdana"/>
        </w:rPr>
      </w:pPr>
    </w:p>
    <w:p w14:paraId="0509A1B6" w14:textId="77777777" w:rsidR="0012010E" w:rsidRDefault="0012010E" w:rsidP="0012010E">
      <w:pPr>
        <w:rPr>
          <w:rFonts w:ascii="Verdana" w:hAnsi="Verdana"/>
        </w:rPr>
      </w:pPr>
    </w:p>
    <w:p w14:paraId="7212550E" w14:textId="77777777" w:rsidR="00EF2952" w:rsidRPr="00FA5785" w:rsidRDefault="00EF2952" w:rsidP="0012010E">
      <w:pPr>
        <w:rPr>
          <w:rFonts w:ascii="Verdana" w:hAnsi="Verdana"/>
        </w:rPr>
      </w:pPr>
    </w:p>
    <w:p w14:paraId="5D8D7997" w14:textId="77777777" w:rsidR="0012010E" w:rsidRPr="00FA5785" w:rsidRDefault="0012010E" w:rsidP="0012010E">
      <w:pPr>
        <w:spacing w:line="240" w:lineRule="auto"/>
        <w:jc w:val="center"/>
        <w:rPr>
          <w:rFonts w:ascii="Verdana" w:hAnsi="Verdana"/>
          <w:b/>
          <w:sz w:val="30"/>
        </w:rPr>
      </w:pPr>
      <w:r w:rsidRPr="00FA5785">
        <w:rPr>
          <w:rFonts w:ascii="Verdana" w:hAnsi="Verdana"/>
          <w:b/>
          <w:sz w:val="30"/>
        </w:rPr>
        <w:lastRenderedPageBreak/>
        <w:t>Single Public Service Pension Scheme</w:t>
      </w:r>
    </w:p>
    <w:p w14:paraId="177E71B8" w14:textId="77777777" w:rsidR="0012010E" w:rsidRPr="0012010E" w:rsidRDefault="0012010E" w:rsidP="0012010E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12010E">
        <w:rPr>
          <w:rFonts w:ascii="Verdana" w:hAnsi="Verdana"/>
          <w:b/>
          <w:sz w:val="24"/>
          <w:szCs w:val="24"/>
        </w:rPr>
        <w:t>Application for a Refund of Member Pension Contributions</w:t>
      </w:r>
    </w:p>
    <w:p w14:paraId="68DD6DD8" w14:textId="77777777" w:rsidR="0012010E" w:rsidRPr="00FA5785" w:rsidRDefault="0012010E" w:rsidP="0012010E">
      <w:pPr>
        <w:spacing w:line="240" w:lineRule="auto"/>
        <w:jc w:val="center"/>
        <w:rPr>
          <w:rFonts w:ascii="Verdana" w:hAnsi="Verdana"/>
          <w:color w:val="0070C0"/>
          <w:sz w:val="30"/>
        </w:rPr>
      </w:pPr>
      <w:r w:rsidRPr="00FA5785">
        <w:rPr>
          <w:rFonts w:ascii="Verdana" w:hAnsi="Verdana"/>
          <w:b/>
          <w:color w:val="0070C0"/>
          <w:sz w:val="30"/>
        </w:rPr>
        <w:t>&lt;&lt;Insert Relevant Authority Name&gt;</w:t>
      </w:r>
    </w:p>
    <w:p w14:paraId="11CBD4AF" w14:textId="77777777" w:rsidR="0012010E" w:rsidRPr="00E37157" w:rsidRDefault="0012010E" w:rsidP="00120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E37157">
        <w:rPr>
          <w:rFonts w:ascii="Verdana" w:hAnsi="Verdana"/>
          <w:b/>
          <w:sz w:val="20"/>
          <w:szCs w:val="20"/>
          <w:u w:val="single"/>
        </w:rPr>
        <w:t>About this Form:</w:t>
      </w:r>
    </w:p>
    <w:p w14:paraId="53AAEF8D" w14:textId="77777777" w:rsidR="0012010E" w:rsidRPr="00E37157" w:rsidRDefault="0012010E" w:rsidP="00120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 xml:space="preserve">This form can be used by a former member of the Single Public Service Pension Scheme to claim a refund of their pension contribution on cessation of their employment with </w:t>
      </w:r>
      <w:r w:rsidRPr="00E37157">
        <w:rPr>
          <w:rFonts w:ascii="Verdana" w:hAnsi="Verdana"/>
          <w:color w:val="0070C0"/>
          <w:sz w:val="20"/>
          <w:szCs w:val="20"/>
        </w:rPr>
        <w:t>&lt;&lt;Insert Relevant Authority Name&gt;&gt;</w:t>
      </w:r>
      <w:r w:rsidRPr="00E37157">
        <w:rPr>
          <w:rFonts w:ascii="Verdana" w:hAnsi="Verdana"/>
          <w:sz w:val="20"/>
          <w:szCs w:val="20"/>
        </w:rPr>
        <w:t xml:space="preserve"> if:</w:t>
      </w:r>
    </w:p>
    <w:p w14:paraId="5FB4D3FB" w14:textId="77777777" w:rsidR="0012010E" w:rsidRPr="00E37157" w:rsidRDefault="0012010E" w:rsidP="00120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 xml:space="preserve">1.   It has been confirmed that the member has no entitlement to a long-term retirement benefit because they have paid contributions for less than 2 years as a member of the Scheme; </w:t>
      </w:r>
      <w:r w:rsidRPr="00E37157">
        <w:rPr>
          <w:rFonts w:ascii="Verdana" w:hAnsi="Verdana"/>
          <w:b/>
          <w:sz w:val="20"/>
          <w:szCs w:val="20"/>
          <w:u w:val="single"/>
        </w:rPr>
        <w:t>and</w:t>
      </w:r>
    </w:p>
    <w:p w14:paraId="37352345" w14:textId="77777777" w:rsidR="0012010E" w:rsidRPr="00E37157" w:rsidRDefault="0012010E" w:rsidP="00120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>2.   The member is not taking up pensionable employment in another Public Service Body to which the terms of the Single Public Service Pension Scheme apply.</w:t>
      </w:r>
    </w:p>
    <w:p w14:paraId="0C96D4CD" w14:textId="77777777" w:rsidR="0012010E" w:rsidRPr="00E37157" w:rsidRDefault="0012010E" w:rsidP="001201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hAnsi="Verdana"/>
          <w:color w:val="0070C0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 xml:space="preserve">If you do not meet the above criteria, or if you are unsure as to whether or not you should complete this Form, you should contact the Pensions Officer in </w:t>
      </w:r>
      <w:r w:rsidRPr="00E37157">
        <w:rPr>
          <w:rFonts w:ascii="Verdana" w:hAnsi="Verdana"/>
          <w:color w:val="0070C0"/>
          <w:sz w:val="20"/>
          <w:szCs w:val="20"/>
        </w:rPr>
        <w:t>&lt;&lt;Insert Relevant Authority Name&gt;&gt;</w:t>
      </w:r>
    </w:p>
    <w:p w14:paraId="116E81EF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 xml:space="preserve">I wish to apply for a refund of the member pension contributions paid by me via the payroll of </w:t>
      </w:r>
      <w:r w:rsidRPr="00E37157">
        <w:rPr>
          <w:rFonts w:ascii="Verdana" w:hAnsi="Verdana"/>
          <w:color w:val="0070C0"/>
          <w:sz w:val="20"/>
          <w:szCs w:val="20"/>
        </w:rPr>
        <w:t xml:space="preserve">&lt;&lt;Insert Relevant Authority Name&gt;&gt; </w:t>
      </w:r>
      <w:r w:rsidRPr="00E37157">
        <w:rPr>
          <w:rFonts w:ascii="Verdana" w:hAnsi="Verdana"/>
          <w:color w:val="000000" w:themeColor="text1"/>
          <w:sz w:val="20"/>
          <w:szCs w:val="20"/>
        </w:rPr>
        <w:t xml:space="preserve">during the period </w:t>
      </w:r>
      <w:r w:rsidRPr="00E37157">
        <w:rPr>
          <w:rFonts w:ascii="Verdana" w:hAnsi="Verdana"/>
          <w:color w:val="2E74B5" w:themeColor="accent1" w:themeShade="BF"/>
          <w:sz w:val="20"/>
          <w:szCs w:val="20"/>
        </w:rPr>
        <w:t xml:space="preserve">&lt;&lt;insert pensionable start date dd/mm/yyyy&gt;&gt; </w:t>
      </w:r>
      <w:r w:rsidRPr="00E37157">
        <w:rPr>
          <w:rFonts w:ascii="Verdana" w:hAnsi="Verdana"/>
          <w:sz w:val="20"/>
          <w:szCs w:val="20"/>
        </w:rPr>
        <w:t xml:space="preserve">to </w:t>
      </w:r>
      <w:r w:rsidRPr="00E37157">
        <w:rPr>
          <w:rFonts w:ascii="Verdana" w:hAnsi="Verdana"/>
          <w:color w:val="2E74B5" w:themeColor="accent1" w:themeShade="BF"/>
          <w:sz w:val="20"/>
          <w:szCs w:val="20"/>
        </w:rPr>
        <w:t xml:space="preserve">&lt;&lt;insert pensionable end date dd/mm/yyyy&gt;&gt;.  </w:t>
      </w:r>
    </w:p>
    <w:p w14:paraId="577B6FE9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b/>
          <w:sz w:val="20"/>
          <w:szCs w:val="20"/>
        </w:rPr>
        <w:t>Name:</w:t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 xml:space="preserve">&lt;&lt;Forename&gt;&gt;&lt;&lt;Surname&gt;&gt; </w:t>
      </w:r>
    </w:p>
    <w:p w14:paraId="35811F6D" w14:textId="77777777" w:rsidR="0012010E" w:rsidRPr="00E37157" w:rsidRDefault="0012010E" w:rsidP="0012010E">
      <w:pPr>
        <w:spacing w:line="240" w:lineRule="auto"/>
        <w:rPr>
          <w:rFonts w:ascii="Verdana" w:hAnsi="Verdana"/>
          <w:b/>
          <w:sz w:val="20"/>
          <w:szCs w:val="20"/>
        </w:rPr>
      </w:pPr>
      <w:r w:rsidRPr="00E37157">
        <w:rPr>
          <w:rFonts w:ascii="Verdana" w:hAnsi="Verdana"/>
          <w:b/>
          <w:sz w:val="20"/>
          <w:szCs w:val="20"/>
        </w:rPr>
        <w:t>PPSN:</w:t>
      </w:r>
      <w:r w:rsidRPr="00E37157">
        <w:rPr>
          <w:rFonts w:ascii="Verdana" w:hAnsi="Verdana"/>
          <w:b/>
          <w:sz w:val="20"/>
          <w:szCs w:val="20"/>
        </w:rPr>
        <w:tab/>
      </w:r>
      <w:r w:rsidRPr="00E37157">
        <w:rPr>
          <w:rFonts w:ascii="Verdana" w:hAnsi="Verdana"/>
          <w:b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 xml:space="preserve"> </w:t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>__________________________________________</w:t>
      </w:r>
    </w:p>
    <w:p w14:paraId="359F7403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b/>
          <w:sz w:val="20"/>
          <w:szCs w:val="20"/>
        </w:rPr>
        <w:t>Home Address:</w:t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 xml:space="preserve">__________________________________________ </w:t>
      </w:r>
    </w:p>
    <w:p w14:paraId="413261A5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>__________________________________________</w:t>
      </w:r>
    </w:p>
    <w:p w14:paraId="44D8C684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>__________________________________________</w:t>
      </w:r>
    </w:p>
    <w:p w14:paraId="4B448C0C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>__________________________________________</w:t>
      </w:r>
    </w:p>
    <w:p w14:paraId="1FBD76E3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b/>
          <w:sz w:val="20"/>
          <w:szCs w:val="20"/>
        </w:rPr>
        <w:t>Mobile number:</w:t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>__________________________________________</w:t>
      </w:r>
    </w:p>
    <w:p w14:paraId="4286A3BA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b/>
          <w:sz w:val="20"/>
          <w:szCs w:val="20"/>
        </w:rPr>
        <w:t>E-mail:</w:t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sz w:val="20"/>
          <w:szCs w:val="20"/>
        </w:rPr>
        <w:tab/>
        <w:t>__________________________________________</w:t>
      </w:r>
    </w:p>
    <w:p w14:paraId="4243F86D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</w:p>
    <w:p w14:paraId="449E4FFB" w14:textId="77777777" w:rsidR="0012010E" w:rsidRPr="00E37157" w:rsidRDefault="0012010E" w:rsidP="0012010E">
      <w:p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>I declare:</w:t>
      </w:r>
    </w:p>
    <w:p w14:paraId="086F169F" w14:textId="77777777" w:rsidR="0012010E" w:rsidRPr="00E37157" w:rsidRDefault="0012010E" w:rsidP="0012010E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 xml:space="preserve">I have been a member of the Single Public Service Pension Scheme under all employments, for which contributions were not previously repaid, for less than 24 months in total.  </w:t>
      </w:r>
    </w:p>
    <w:p w14:paraId="28C37B59" w14:textId="77777777" w:rsidR="0012010E" w:rsidRPr="00E37157" w:rsidRDefault="0012010E" w:rsidP="0012010E">
      <w:pPr>
        <w:pStyle w:val="ListParagraph"/>
        <w:spacing w:line="240" w:lineRule="auto"/>
        <w:ind w:left="770"/>
        <w:rPr>
          <w:rFonts w:ascii="Verdana" w:hAnsi="Verdana"/>
          <w:sz w:val="20"/>
          <w:szCs w:val="20"/>
        </w:rPr>
      </w:pPr>
    </w:p>
    <w:p w14:paraId="6E5FD7E7" w14:textId="77777777" w:rsidR="0012010E" w:rsidRPr="00E37157" w:rsidRDefault="0012010E" w:rsidP="0012010E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 xml:space="preserve">I am not presently employed in a pensionable position with another Public Service Body to which the terms of the Single Public Service Pension Scheme may apply.  </w:t>
      </w:r>
    </w:p>
    <w:p w14:paraId="6DEA9933" w14:textId="77777777" w:rsidR="0012010E" w:rsidRPr="00E37157" w:rsidRDefault="0012010E" w:rsidP="0012010E">
      <w:p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E37157">
        <w:rPr>
          <w:rFonts w:ascii="Verdana" w:hAnsi="Verdana"/>
          <w:color w:val="000000" w:themeColor="text1"/>
          <w:sz w:val="20"/>
          <w:szCs w:val="20"/>
        </w:rPr>
        <w:t>In making this application, I note:</w:t>
      </w:r>
    </w:p>
    <w:p w14:paraId="5C04231A" w14:textId="77777777" w:rsidR="0012010E" w:rsidRPr="00E37157" w:rsidRDefault="0012010E" w:rsidP="0012010E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E37157">
        <w:rPr>
          <w:rFonts w:ascii="Verdana" w:hAnsi="Verdana"/>
          <w:color w:val="000000" w:themeColor="text1"/>
          <w:sz w:val="20"/>
          <w:szCs w:val="20"/>
        </w:rPr>
        <w:t xml:space="preserve">That payment will be made </w:t>
      </w:r>
      <w:r w:rsidRPr="00E37157">
        <w:rPr>
          <w:rFonts w:ascii="Verdana" w:hAnsi="Verdana"/>
          <w:color w:val="0070C0"/>
          <w:sz w:val="20"/>
          <w:szCs w:val="20"/>
        </w:rPr>
        <w:t xml:space="preserve">by cheque to the address noted above / by electronic fund transfer to the Irish Bank Account to which my salary from &lt;&lt;Insert Relevant Authority Name&gt;&gt; was last paid, as recorded on &lt;&lt;Insert Relevant Authority Name&gt;&gt;’s payroll system. </w:t>
      </w:r>
      <w:r w:rsidRPr="00E37157">
        <w:rPr>
          <w:rFonts w:ascii="Verdana" w:hAnsi="Verdana"/>
          <w:b/>
          <w:color w:val="0070C0"/>
          <w:sz w:val="20"/>
          <w:szCs w:val="20"/>
        </w:rPr>
        <w:t>If your Bank Account Details have changed, please contact the Payroll Office for instructions as to how to proceed prior to return this form.</w:t>
      </w:r>
    </w:p>
    <w:p w14:paraId="25C373BD" w14:textId="77777777" w:rsidR="0012010E" w:rsidRPr="00E37157" w:rsidRDefault="0012010E" w:rsidP="0012010E">
      <w:pPr>
        <w:pStyle w:val="ListParagraph"/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563BE496" w14:textId="77777777" w:rsidR="0012010E" w:rsidRPr="00E37157" w:rsidRDefault="0012010E" w:rsidP="0012010E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E37157">
        <w:rPr>
          <w:rFonts w:ascii="Verdana" w:hAnsi="Verdana"/>
          <w:color w:val="000000" w:themeColor="text1"/>
          <w:sz w:val="20"/>
          <w:szCs w:val="20"/>
        </w:rPr>
        <w:t xml:space="preserve">In the event that I am subsequently re-employed in a pensionable capacity in the Irish Public Service within 24 months of my ceasing employment with </w:t>
      </w:r>
      <w:r w:rsidRPr="00E37157">
        <w:rPr>
          <w:rFonts w:ascii="Verdana" w:hAnsi="Verdana"/>
          <w:color w:val="0070C0"/>
          <w:sz w:val="20"/>
          <w:szCs w:val="20"/>
        </w:rPr>
        <w:t>&lt;&lt;Insert Relevant Authority Name&gt;&gt;</w:t>
      </w:r>
      <w:r w:rsidRPr="00E37157">
        <w:rPr>
          <w:rFonts w:ascii="Verdana" w:hAnsi="Verdana"/>
          <w:color w:val="000000" w:themeColor="text1"/>
          <w:sz w:val="20"/>
          <w:szCs w:val="20"/>
        </w:rPr>
        <w:t>, I may in the future reinstate the benefit amounts related to the refund received by repaying the contributions together with compound interest at rates determined by the Minister for Public Expenditure &amp; Reform;</w:t>
      </w:r>
    </w:p>
    <w:p w14:paraId="52BD40E8" w14:textId="77777777" w:rsidR="0012010E" w:rsidRPr="00E37157" w:rsidRDefault="0012010E" w:rsidP="0012010E">
      <w:pPr>
        <w:pStyle w:val="ListParagraph"/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16FEC22" w14:textId="77777777" w:rsidR="0012010E" w:rsidRPr="00E37157" w:rsidRDefault="0012010E" w:rsidP="0012010E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E37157">
        <w:rPr>
          <w:rFonts w:ascii="Verdana" w:hAnsi="Verdana"/>
          <w:color w:val="0070C0"/>
          <w:sz w:val="20"/>
          <w:szCs w:val="20"/>
        </w:rPr>
        <w:t xml:space="preserve">&lt;&lt;Insert Relevant Authority Name&gt;&gt; </w:t>
      </w:r>
      <w:r w:rsidRPr="00E37157">
        <w:rPr>
          <w:rFonts w:ascii="Verdana" w:hAnsi="Verdana"/>
          <w:color w:val="000000" w:themeColor="text1"/>
          <w:sz w:val="20"/>
          <w:szCs w:val="20"/>
        </w:rPr>
        <w:t>may undertake validation checks centrally with the Department of Public Expenditure &amp; Reform.</w:t>
      </w:r>
    </w:p>
    <w:p w14:paraId="7DC2A4BF" w14:textId="77777777" w:rsidR="0012010E" w:rsidRPr="00E37157" w:rsidRDefault="0012010E" w:rsidP="0012010E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2F372FC5" w14:textId="77777777" w:rsidR="0012010E" w:rsidRPr="00E37157" w:rsidRDefault="0012010E" w:rsidP="0012010E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b/>
          <w:sz w:val="20"/>
          <w:szCs w:val="20"/>
        </w:rPr>
        <w:t>Signature:</w:t>
      </w:r>
      <w:r w:rsidRPr="00E37157">
        <w:rPr>
          <w:rFonts w:ascii="Verdana" w:hAnsi="Verdana"/>
          <w:sz w:val="20"/>
          <w:szCs w:val="20"/>
        </w:rPr>
        <w:tab/>
        <w:t>_________________________________</w:t>
      </w:r>
      <w:r w:rsidRPr="00E37157">
        <w:rPr>
          <w:rFonts w:ascii="Verdana" w:hAnsi="Verdana"/>
          <w:sz w:val="20"/>
          <w:szCs w:val="20"/>
        </w:rPr>
        <w:tab/>
      </w:r>
      <w:r w:rsidRPr="00E37157">
        <w:rPr>
          <w:rFonts w:ascii="Verdana" w:hAnsi="Verdana"/>
          <w:b/>
          <w:sz w:val="20"/>
          <w:szCs w:val="20"/>
        </w:rPr>
        <w:t>Date:</w:t>
      </w:r>
      <w:r w:rsidRPr="00E37157">
        <w:rPr>
          <w:rFonts w:ascii="Verdana" w:hAnsi="Verdana"/>
          <w:sz w:val="20"/>
          <w:szCs w:val="20"/>
        </w:rPr>
        <w:tab/>
        <w:t>____/____/____</w:t>
      </w:r>
    </w:p>
    <w:p w14:paraId="7330601F" w14:textId="77777777" w:rsidR="0012010E" w:rsidRPr="00E37157" w:rsidRDefault="0012010E" w:rsidP="0012010E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21E47103" w14:textId="77777777" w:rsidR="0012010E" w:rsidRPr="00E37157" w:rsidRDefault="0012010E" w:rsidP="0012010E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53D03B5B" w14:textId="77777777" w:rsidR="0012010E" w:rsidRPr="00E37157" w:rsidRDefault="0012010E" w:rsidP="0012010E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E37157">
        <w:rPr>
          <w:rFonts w:ascii="Verdana" w:hAnsi="Verdana"/>
          <w:sz w:val="20"/>
          <w:szCs w:val="20"/>
        </w:rPr>
        <w:t>Please return your fully completed Application Form to:</w:t>
      </w:r>
    </w:p>
    <w:p w14:paraId="768205E5" w14:textId="77777777" w:rsidR="0012010E" w:rsidRPr="00E37157" w:rsidRDefault="0012010E" w:rsidP="0012010E">
      <w:pPr>
        <w:spacing w:after="0" w:line="23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E37157">
        <w:rPr>
          <w:rFonts w:ascii="Verdana" w:hAnsi="Verdana"/>
          <w:color w:val="0070C0"/>
          <w:sz w:val="20"/>
          <w:szCs w:val="20"/>
        </w:rPr>
        <w:t xml:space="preserve">Address 1/Address 2/Address 3/Address 4 </w:t>
      </w:r>
    </w:p>
    <w:p w14:paraId="75291B59" w14:textId="77777777" w:rsidR="0012010E" w:rsidRPr="00E37157" w:rsidRDefault="0012010E" w:rsidP="0012010E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450B1A98" w14:textId="77777777" w:rsidR="0012010E" w:rsidRPr="00E37157" w:rsidRDefault="0012010E" w:rsidP="0012010E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56081D66" w14:textId="77777777" w:rsidR="006356D8" w:rsidRDefault="006356D8"/>
    <w:sectPr w:rsidR="006356D8" w:rsidSect="0012010E">
      <w:footerReference w:type="defaul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3AA07" w14:textId="77777777" w:rsidR="0012010E" w:rsidRDefault="0012010E" w:rsidP="0012010E">
      <w:pPr>
        <w:spacing w:after="0" w:line="240" w:lineRule="auto"/>
      </w:pPr>
      <w:r>
        <w:separator/>
      </w:r>
    </w:p>
  </w:endnote>
  <w:endnote w:type="continuationSeparator" w:id="0">
    <w:p w14:paraId="6E36152B" w14:textId="77777777" w:rsidR="0012010E" w:rsidRDefault="0012010E" w:rsidP="0012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8809837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668988794"/>
          <w:docPartObj>
            <w:docPartGallery w:val="Page Numbers (Top of Page)"/>
            <w:docPartUnique/>
          </w:docPartObj>
        </w:sdtPr>
        <w:sdtEndPr/>
        <w:sdtContent>
          <w:p w14:paraId="26EE00F2" w14:textId="77777777" w:rsidR="0012010E" w:rsidRPr="002D51EE" w:rsidRDefault="0012010E" w:rsidP="0012010E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2D51E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05E8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2D51E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05E8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A71165" w14:textId="77777777" w:rsidR="0012010E" w:rsidRDefault="001201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9073646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311D1E" w14:textId="77777777" w:rsidR="0012010E" w:rsidRPr="002D51EE" w:rsidRDefault="0012010E" w:rsidP="0012010E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2D51E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05E8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2D51E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605E8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2D51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C36E69B" w14:textId="77777777" w:rsidR="0012010E" w:rsidRDefault="00120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3AB90" w14:textId="77777777" w:rsidR="0012010E" w:rsidRDefault="0012010E" w:rsidP="0012010E">
      <w:pPr>
        <w:spacing w:after="0" w:line="240" w:lineRule="auto"/>
      </w:pPr>
      <w:r>
        <w:separator/>
      </w:r>
    </w:p>
  </w:footnote>
  <w:footnote w:type="continuationSeparator" w:id="0">
    <w:p w14:paraId="00AAFFDF" w14:textId="77777777" w:rsidR="0012010E" w:rsidRDefault="0012010E" w:rsidP="0012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5325"/>
    <w:multiLevelType w:val="hybridMultilevel"/>
    <w:tmpl w:val="00FC393A"/>
    <w:lvl w:ilvl="0" w:tplc="18090019">
      <w:start w:val="1"/>
      <w:numFmt w:val="lowerLetter"/>
      <w:lvlText w:val="%1."/>
      <w:lvlJc w:val="left"/>
      <w:pPr>
        <w:ind w:left="770" w:hanging="360"/>
      </w:pPr>
    </w:lvl>
    <w:lvl w:ilvl="1" w:tplc="18090019" w:tentative="1">
      <w:start w:val="1"/>
      <w:numFmt w:val="lowerLetter"/>
      <w:lvlText w:val="%2."/>
      <w:lvlJc w:val="left"/>
      <w:pPr>
        <w:ind w:left="1490" w:hanging="360"/>
      </w:pPr>
    </w:lvl>
    <w:lvl w:ilvl="2" w:tplc="1809001B" w:tentative="1">
      <w:start w:val="1"/>
      <w:numFmt w:val="lowerRoman"/>
      <w:lvlText w:val="%3."/>
      <w:lvlJc w:val="right"/>
      <w:pPr>
        <w:ind w:left="2210" w:hanging="180"/>
      </w:pPr>
    </w:lvl>
    <w:lvl w:ilvl="3" w:tplc="1809000F" w:tentative="1">
      <w:start w:val="1"/>
      <w:numFmt w:val="decimal"/>
      <w:lvlText w:val="%4."/>
      <w:lvlJc w:val="left"/>
      <w:pPr>
        <w:ind w:left="2930" w:hanging="360"/>
      </w:pPr>
    </w:lvl>
    <w:lvl w:ilvl="4" w:tplc="18090019" w:tentative="1">
      <w:start w:val="1"/>
      <w:numFmt w:val="lowerLetter"/>
      <w:lvlText w:val="%5."/>
      <w:lvlJc w:val="left"/>
      <w:pPr>
        <w:ind w:left="3650" w:hanging="360"/>
      </w:pPr>
    </w:lvl>
    <w:lvl w:ilvl="5" w:tplc="1809001B" w:tentative="1">
      <w:start w:val="1"/>
      <w:numFmt w:val="lowerRoman"/>
      <w:lvlText w:val="%6."/>
      <w:lvlJc w:val="right"/>
      <w:pPr>
        <w:ind w:left="4370" w:hanging="180"/>
      </w:pPr>
    </w:lvl>
    <w:lvl w:ilvl="6" w:tplc="1809000F" w:tentative="1">
      <w:start w:val="1"/>
      <w:numFmt w:val="decimal"/>
      <w:lvlText w:val="%7."/>
      <w:lvlJc w:val="left"/>
      <w:pPr>
        <w:ind w:left="5090" w:hanging="360"/>
      </w:pPr>
    </w:lvl>
    <w:lvl w:ilvl="7" w:tplc="18090019" w:tentative="1">
      <w:start w:val="1"/>
      <w:numFmt w:val="lowerLetter"/>
      <w:lvlText w:val="%8."/>
      <w:lvlJc w:val="left"/>
      <w:pPr>
        <w:ind w:left="5810" w:hanging="360"/>
      </w:pPr>
    </w:lvl>
    <w:lvl w:ilvl="8" w:tplc="1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7381916"/>
    <w:multiLevelType w:val="hybridMultilevel"/>
    <w:tmpl w:val="3F2CEF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0E"/>
    <w:rsid w:val="0012010E"/>
    <w:rsid w:val="002933D9"/>
    <w:rsid w:val="006356D8"/>
    <w:rsid w:val="00A145AF"/>
    <w:rsid w:val="00AF7B46"/>
    <w:rsid w:val="00D72987"/>
    <w:rsid w:val="00E605E8"/>
    <w:rsid w:val="00E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B8D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0E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10E"/>
    <w:pPr>
      <w:spacing w:after="0" w:line="240" w:lineRule="auto"/>
    </w:pPr>
    <w:rPr>
      <w:rFonts w:ascii="Candara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1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0E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12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0E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inglepensionscheme.ie/circulars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2017-09-14T10:03:31+00:00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CAC6880-A3EB-41EC-B0F2-90DF79CFF9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73F9DD-64F1-4631-A146-294FE80D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6D1DF-F9F9-491C-8834-3A832F293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9F435-B69C-4790-98E1-BBBEB46AED4E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81FBFAF5-8AC3-4602-994D-91E382C7E319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63AE9F9-9221-4C35-ACB8-3468C949AFBF}">
  <ds:schemaRefs>
    <ds:schemaRef ds:uri="http://schemas.microsoft.com/sharepoint/v4"/>
    <ds:schemaRef ds:uri="http://schemas.microsoft.com/office/2006/documentManagement/types"/>
    <ds:schemaRef ds:uri="dc861b6b-5d3a-432d-ad99-86d69ed9a572"/>
    <ds:schemaRef ds:uri="http://www.w3.org/XML/1998/namespace"/>
    <ds:schemaRef ds:uri="http://schemas.microsoft.com/sharepoint/v3"/>
    <ds:schemaRef ds:uri="http://purl.org/dc/elements/1.1/"/>
    <ds:schemaRef ds:uri="85924315-91a4-49fb-9d85-3d0570ea240f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2017-05-25T12:22:00Z</dcterms:created>
  <dcterms:modified xsi:type="dcterms:W3CDTF">2017-06-14T10:03:00Z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